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54" w:rsidRDefault="00B60654" w:rsidP="00B60654">
      <w:pPr>
        <w:jc w:val="center"/>
        <w:rPr>
          <w:b/>
          <w:sz w:val="28"/>
          <w:szCs w:val="28"/>
        </w:rPr>
      </w:pPr>
      <w:r w:rsidRPr="00B60654">
        <w:rPr>
          <w:b/>
          <w:sz w:val="28"/>
          <w:szCs w:val="28"/>
        </w:rPr>
        <w:t xml:space="preserve">Protocol for </w:t>
      </w:r>
      <w:r w:rsidR="00E8181C">
        <w:rPr>
          <w:b/>
          <w:sz w:val="28"/>
          <w:szCs w:val="28"/>
        </w:rPr>
        <w:t>M</w:t>
      </w:r>
      <w:r w:rsidRPr="00B60654">
        <w:rPr>
          <w:b/>
          <w:sz w:val="28"/>
          <w:szCs w:val="28"/>
        </w:rPr>
        <w:t>aking Batch Annotations on CCH2</w:t>
      </w:r>
    </w:p>
    <w:p w:rsidR="00B60654" w:rsidRDefault="00B60654" w:rsidP="00B60654">
      <w:pPr>
        <w:spacing w:after="0"/>
        <w:jc w:val="center"/>
        <w:rPr>
          <w:b/>
        </w:rPr>
      </w:pPr>
      <w:r>
        <w:rPr>
          <w:b/>
        </w:rPr>
        <w:t>Created by Jennifer Poore 2020</w:t>
      </w:r>
    </w:p>
    <w:p w:rsidR="00B60654" w:rsidRDefault="00B60654" w:rsidP="00B60654">
      <w:pPr>
        <w:spacing w:after="0"/>
        <w:jc w:val="center"/>
        <w:rPr>
          <w:b/>
        </w:rPr>
      </w:pPr>
      <w:r>
        <w:rPr>
          <w:b/>
        </w:rPr>
        <w:t>OK to update as necessary</w:t>
      </w:r>
    </w:p>
    <w:p w:rsidR="003F6861" w:rsidRDefault="003F6861" w:rsidP="003F6861">
      <w:pPr>
        <w:spacing w:after="0"/>
        <w:rPr>
          <w:b/>
        </w:rPr>
      </w:pPr>
    </w:p>
    <w:p w:rsidR="003F6861" w:rsidRDefault="003F6861" w:rsidP="003F6861">
      <w:pPr>
        <w:spacing w:after="0"/>
        <w:rPr>
          <w:b/>
        </w:rPr>
      </w:pPr>
      <w:r>
        <w:rPr>
          <w:b/>
        </w:rPr>
        <w:t xml:space="preserve">This protocol is for the task of making </w:t>
      </w:r>
      <w:r w:rsidR="00BC47F8">
        <w:rPr>
          <w:b/>
        </w:rPr>
        <w:t xml:space="preserve">five or more </w:t>
      </w:r>
      <w:r>
        <w:rPr>
          <w:b/>
        </w:rPr>
        <w:t xml:space="preserve">identical nomenclature adjustments such as synonymy name changes or determination changes to </w:t>
      </w:r>
      <w:r w:rsidR="00BC47F8">
        <w:rPr>
          <w:b/>
        </w:rPr>
        <w:t xml:space="preserve">five or more </w:t>
      </w:r>
      <w:r>
        <w:rPr>
          <w:b/>
        </w:rPr>
        <w:t xml:space="preserve">specimens at once.  </w:t>
      </w:r>
      <w:r w:rsidRPr="00BC47F8">
        <w:rPr>
          <w:i/>
        </w:rPr>
        <w:t>This is not an efficient way to do one or two annotations, those should be compl</w:t>
      </w:r>
      <w:r w:rsidR="00BC47F8" w:rsidRPr="00BC47F8">
        <w:rPr>
          <w:i/>
        </w:rPr>
        <w:t xml:space="preserve">eted by looking up the specimen individually </w:t>
      </w:r>
      <w:r w:rsidRPr="00BC47F8">
        <w:rPr>
          <w:i/>
        </w:rPr>
        <w:t xml:space="preserve">and </w:t>
      </w:r>
      <w:r w:rsidR="00BC47F8" w:rsidRPr="00BC47F8">
        <w:rPr>
          <w:i/>
        </w:rPr>
        <w:t>updating them</w:t>
      </w:r>
      <w:r w:rsidRPr="00BC47F8">
        <w:rPr>
          <w:i/>
        </w:rPr>
        <w:t xml:space="preserve"> directly in the Determin</w:t>
      </w:r>
      <w:r w:rsidR="00BC47F8" w:rsidRPr="00BC47F8">
        <w:rPr>
          <w:i/>
        </w:rPr>
        <w:t>ation edits tab i</w:t>
      </w:r>
      <w:r w:rsidRPr="00BC47F8">
        <w:rPr>
          <w:i/>
        </w:rPr>
        <w:t>n the CCH2 database</w:t>
      </w:r>
      <w:r>
        <w:rPr>
          <w:b/>
        </w:rPr>
        <w:t xml:space="preserve">.  </w:t>
      </w:r>
      <w:r w:rsidR="00BC47F8">
        <w:rPr>
          <w:b/>
        </w:rPr>
        <w:t>This</w:t>
      </w:r>
      <w:r>
        <w:rPr>
          <w:b/>
        </w:rPr>
        <w:t xml:space="preserve"> takes a variable amount of time </w:t>
      </w:r>
      <w:r w:rsidR="00BC47F8">
        <w:rPr>
          <w:b/>
        </w:rPr>
        <w:t xml:space="preserve">depending on the number of specimens you are updating </w:t>
      </w:r>
      <w:r>
        <w:rPr>
          <w:b/>
        </w:rPr>
        <w:t xml:space="preserve">and requires </w:t>
      </w:r>
      <w:r w:rsidR="005A3641">
        <w:rPr>
          <w:b/>
        </w:rPr>
        <w:t xml:space="preserve">the </w:t>
      </w:r>
      <w:r>
        <w:rPr>
          <w:b/>
        </w:rPr>
        <w:t xml:space="preserve">physical specimens </w:t>
      </w:r>
      <w:r w:rsidR="005A3641">
        <w:rPr>
          <w:b/>
        </w:rPr>
        <w:t>you which to annotate</w:t>
      </w:r>
      <w:r>
        <w:rPr>
          <w:b/>
        </w:rPr>
        <w:t xml:space="preserve"> </w:t>
      </w:r>
      <w:r w:rsidR="005A3641">
        <w:rPr>
          <w:b/>
        </w:rPr>
        <w:t xml:space="preserve">to be </w:t>
      </w:r>
      <w:r>
        <w:rPr>
          <w:b/>
        </w:rPr>
        <w:t xml:space="preserve">present. </w:t>
      </w:r>
    </w:p>
    <w:p w:rsidR="00B60654" w:rsidRDefault="00B60654" w:rsidP="00B60654">
      <w:pPr>
        <w:spacing w:after="0"/>
        <w:rPr>
          <w:b/>
        </w:rPr>
      </w:pPr>
    </w:p>
    <w:p w:rsidR="003F6861" w:rsidRDefault="003F6861" w:rsidP="003F6861">
      <w:pPr>
        <w:spacing w:after="0"/>
        <w:rPr>
          <w:b/>
        </w:rPr>
      </w:pPr>
      <w:r>
        <w:rPr>
          <w:b/>
        </w:rPr>
        <w:t>After</w:t>
      </w:r>
      <w:r w:rsidR="005A3641">
        <w:rPr>
          <w:b/>
        </w:rPr>
        <w:t xml:space="preserve"> signing into your CCH2 account,</w:t>
      </w:r>
    </w:p>
    <w:p w:rsidR="00B60654" w:rsidRPr="003F6861" w:rsidRDefault="003F6861" w:rsidP="005A3641">
      <w:pPr>
        <w:pStyle w:val="ListParagraph"/>
        <w:numPr>
          <w:ilvl w:val="0"/>
          <w:numId w:val="1"/>
        </w:numPr>
        <w:spacing w:after="0"/>
        <w:ind w:left="540"/>
      </w:pPr>
      <w:r w:rsidRPr="003F6861">
        <w:t xml:space="preserve">Select </w:t>
      </w:r>
      <w:r w:rsidRPr="003F6861">
        <w:rPr>
          <w:b/>
        </w:rPr>
        <w:t>My Profile</w:t>
      </w:r>
      <w:r w:rsidRPr="003F6861">
        <w:t xml:space="preserve"> to the right of the </w:t>
      </w:r>
      <w:r w:rsidR="00E8181C">
        <w:t>“Welcome/ Your Name!” s</w:t>
      </w:r>
      <w:r w:rsidR="00C1472A" w:rsidRPr="003F6861">
        <w:t>alutation</w:t>
      </w:r>
      <w:r w:rsidRPr="003F6861">
        <w:t>.</w:t>
      </w:r>
    </w:p>
    <w:p w:rsidR="003F6861" w:rsidRDefault="003F6861" w:rsidP="005A3641">
      <w:pPr>
        <w:pStyle w:val="ListParagraph"/>
        <w:numPr>
          <w:ilvl w:val="0"/>
          <w:numId w:val="1"/>
        </w:numPr>
        <w:spacing w:after="0"/>
        <w:ind w:left="540"/>
        <w:rPr>
          <w:b/>
        </w:rPr>
      </w:pPr>
      <w:r w:rsidRPr="003F6861">
        <w:t xml:space="preserve">On the </w:t>
      </w:r>
      <w:r w:rsidR="005A3641">
        <w:t>tabs page</w:t>
      </w:r>
      <w:r w:rsidRPr="003F6861">
        <w:t xml:space="preserve"> that comes up next</w:t>
      </w:r>
      <w:r w:rsidR="005A3641">
        <w:t>,</w:t>
      </w:r>
      <w:r w:rsidRPr="003F6861">
        <w:t xml:space="preserve"> select </w:t>
      </w:r>
      <w:r w:rsidRPr="003F6861">
        <w:rPr>
          <w:b/>
        </w:rPr>
        <w:t>Specimen Management</w:t>
      </w:r>
      <w:r w:rsidR="005A3641">
        <w:rPr>
          <w:b/>
        </w:rPr>
        <w:t>.</w:t>
      </w:r>
    </w:p>
    <w:p w:rsidR="003F6861" w:rsidRDefault="003F6861" w:rsidP="005A3641">
      <w:pPr>
        <w:pStyle w:val="ListParagraph"/>
        <w:numPr>
          <w:ilvl w:val="0"/>
          <w:numId w:val="1"/>
        </w:numPr>
        <w:spacing w:after="0"/>
        <w:ind w:left="540"/>
        <w:rPr>
          <w:b/>
        </w:rPr>
      </w:pPr>
      <w:r>
        <w:t xml:space="preserve">From the </w:t>
      </w:r>
      <w:r w:rsidR="005A3641">
        <w:t>menu</w:t>
      </w:r>
      <w:r>
        <w:t xml:space="preserve"> </w:t>
      </w:r>
      <w:r w:rsidR="005A3641">
        <w:t>under</w:t>
      </w:r>
      <w:r>
        <w:t xml:space="preserve"> that tab</w:t>
      </w:r>
      <w:r w:rsidR="005A3641">
        <w:t>,</w:t>
      </w:r>
      <w:r w:rsidRPr="003F6861">
        <w:t xml:space="preserve"> select </w:t>
      </w:r>
      <w:r w:rsidR="005A3641">
        <w:t xml:space="preserve">your herbarium, e.g. </w:t>
      </w:r>
      <w:r w:rsidRPr="003F6861">
        <w:rPr>
          <w:b/>
        </w:rPr>
        <w:t>DAV – UC Davis Herbarium (DAV)</w:t>
      </w:r>
    </w:p>
    <w:p w:rsidR="003F6861" w:rsidRPr="003F6861" w:rsidRDefault="003F6861" w:rsidP="005A3641">
      <w:pPr>
        <w:pStyle w:val="ListParagraph"/>
        <w:numPr>
          <w:ilvl w:val="0"/>
          <w:numId w:val="1"/>
        </w:numPr>
        <w:spacing w:after="0"/>
        <w:ind w:left="540"/>
        <w:rPr>
          <w:b/>
        </w:rPr>
      </w:pPr>
      <w:r w:rsidRPr="003F6861">
        <w:t>In the Data Editor Control Panel</w:t>
      </w:r>
      <w:r w:rsidR="005A3641">
        <w:t>,</w:t>
      </w:r>
      <w:r w:rsidRPr="003F6861">
        <w:t xml:space="preserve"> cho</w:t>
      </w:r>
      <w:r w:rsidR="005A3641">
        <w:t>o</w:t>
      </w:r>
      <w:r w:rsidRPr="003F6861">
        <w:t>se</w:t>
      </w:r>
      <w:r>
        <w:rPr>
          <w:b/>
        </w:rPr>
        <w:t xml:space="preserve"> </w:t>
      </w:r>
      <w:r w:rsidRPr="003F6861">
        <w:t>“</w:t>
      </w:r>
      <w:r>
        <w:rPr>
          <w:b/>
        </w:rPr>
        <w:t>Add Batch Determinations/Nomenclature Adjustments</w:t>
      </w:r>
      <w:r w:rsidRPr="003F6861">
        <w:t>”</w:t>
      </w:r>
    </w:p>
    <w:p w:rsidR="003F6861" w:rsidRDefault="003F6861" w:rsidP="003F6861">
      <w:pPr>
        <w:spacing w:after="0"/>
        <w:rPr>
          <w:b/>
        </w:rPr>
      </w:pPr>
    </w:p>
    <w:p w:rsidR="00BC47F8" w:rsidRDefault="003F6861" w:rsidP="003F6861">
      <w:pPr>
        <w:spacing w:after="0"/>
        <w:rPr>
          <w:b/>
        </w:rPr>
      </w:pPr>
      <w:r>
        <w:rPr>
          <w:b/>
        </w:rPr>
        <w:t xml:space="preserve">The Add Batch Determinations/Nomenclature forum is where you will update </w:t>
      </w:r>
      <w:r w:rsidR="00BC47F8">
        <w:rPr>
          <w:b/>
        </w:rPr>
        <w:t xml:space="preserve">nomenclature </w:t>
      </w:r>
      <w:r>
        <w:rPr>
          <w:b/>
        </w:rPr>
        <w:t>changes</w:t>
      </w:r>
      <w:r w:rsidR="00BC47F8">
        <w:rPr>
          <w:b/>
        </w:rPr>
        <w:t xml:space="preserve">. </w:t>
      </w:r>
    </w:p>
    <w:p w:rsidR="007C4D8F" w:rsidRDefault="005A3641" w:rsidP="005A3641">
      <w:pPr>
        <w:pStyle w:val="ListParagraph"/>
        <w:numPr>
          <w:ilvl w:val="0"/>
          <w:numId w:val="2"/>
        </w:numPr>
        <w:spacing w:after="0"/>
        <w:ind w:left="54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809625</wp:posOffset>
            </wp:positionH>
            <wp:positionV relativeFrom="paragraph">
              <wp:posOffset>490855</wp:posOffset>
            </wp:positionV>
            <wp:extent cx="4927600" cy="4057650"/>
            <wp:effectExtent l="0" t="0" r="6350" b="0"/>
            <wp:wrapTight wrapText="bothSides">
              <wp:wrapPolygon edited="0">
                <wp:start x="0" y="0"/>
                <wp:lineTo x="0" y="21499"/>
                <wp:lineTo x="21544" y="21499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05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259" w:rsidRPr="00BB6259">
        <w:rPr>
          <w:b/>
        </w:rPr>
        <w:t>Type</w:t>
      </w:r>
      <w:r w:rsidR="007C4D8F" w:rsidRPr="00BB6259">
        <w:rPr>
          <w:b/>
        </w:rPr>
        <w:t xml:space="preserve"> </w:t>
      </w:r>
      <w:r w:rsidR="00BB6259" w:rsidRPr="00BB6259">
        <w:rPr>
          <w:b/>
        </w:rPr>
        <w:t>the</w:t>
      </w:r>
      <w:r w:rsidR="007C4D8F" w:rsidRPr="00BB6259">
        <w:rPr>
          <w:b/>
        </w:rPr>
        <w:t xml:space="preserve"> </w:t>
      </w:r>
      <w:r w:rsidR="00BB6259" w:rsidRPr="00BB6259">
        <w:rPr>
          <w:b/>
        </w:rPr>
        <w:t>Scientific Name</w:t>
      </w:r>
      <w:r w:rsidR="007C4D8F" w:rsidRPr="007C4D8F">
        <w:t xml:space="preserve"> </w:t>
      </w:r>
      <w:r w:rsidR="00BB6259">
        <w:t xml:space="preserve">of </w:t>
      </w:r>
      <w:r>
        <w:t xml:space="preserve">the </w:t>
      </w:r>
      <w:r w:rsidR="00BB6259">
        <w:t>taxon you wish to annotate</w:t>
      </w:r>
      <w:r>
        <w:t>,</w:t>
      </w:r>
      <w:r w:rsidR="00BB6259">
        <w:t xml:space="preserve"> </w:t>
      </w:r>
      <w:r w:rsidR="007C4D8F">
        <w:t>then</w:t>
      </w:r>
      <w:r w:rsidR="00960A41">
        <w:t xml:space="preserve"> select the species </w:t>
      </w:r>
      <w:r>
        <w:t>from the</w:t>
      </w:r>
      <w:r w:rsidR="00960A41">
        <w:t xml:space="preserve"> autofill</w:t>
      </w:r>
      <w:r>
        <w:t xml:space="preserve"> options.</w:t>
      </w:r>
    </w:p>
    <w:p w:rsidR="005A3641" w:rsidRDefault="005A3641" w:rsidP="005A3641">
      <w:pPr>
        <w:pStyle w:val="ListParagraph"/>
        <w:numPr>
          <w:ilvl w:val="0"/>
          <w:numId w:val="2"/>
        </w:numPr>
        <w:spacing w:after="0"/>
        <w:ind w:left="540"/>
      </w:pPr>
      <w:r>
        <w:rPr>
          <w:b/>
        </w:rPr>
        <w:lastRenderedPageBreak/>
        <w:t>Select “Add record(s) To List”</w:t>
      </w:r>
    </w:p>
    <w:p w:rsidR="005A3641" w:rsidRDefault="005A3641" w:rsidP="005A3641">
      <w:pPr>
        <w:spacing w:after="0"/>
        <w:ind w:left="180"/>
        <w:rPr>
          <w:b/>
        </w:rPr>
      </w:pPr>
    </w:p>
    <w:p w:rsidR="00BB6259" w:rsidRPr="005A3641" w:rsidRDefault="00BB6259" w:rsidP="005A3641">
      <w:pPr>
        <w:spacing w:after="0"/>
        <w:ind w:left="180"/>
      </w:pPr>
      <w:r w:rsidRPr="005A3641">
        <w:rPr>
          <w:b/>
        </w:rPr>
        <w:t>This will generate a list of all the specimens with the scientific name you</w:t>
      </w:r>
      <w:r w:rsidR="005A3641">
        <w:rPr>
          <w:b/>
        </w:rPr>
        <w:t xml:space="preserve"> queried within our collections.</w:t>
      </w:r>
    </w:p>
    <w:p w:rsidR="00ED56B8" w:rsidRPr="004E343F" w:rsidRDefault="004E343F" w:rsidP="005A3641">
      <w:pPr>
        <w:pStyle w:val="ListParagraph"/>
        <w:numPr>
          <w:ilvl w:val="0"/>
          <w:numId w:val="2"/>
        </w:numPr>
        <w:spacing w:after="0"/>
        <w:ind w:left="540"/>
      </w:pPr>
      <w:r>
        <w:rPr>
          <w:b/>
        </w:rPr>
        <w:t xml:space="preserve">Check the Select/Deselect all Specimens Column </w:t>
      </w:r>
      <w:r w:rsidRPr="004E343F">
        <w:t>so that each specimen is unchecked</w:t>
      </w:r>
      <w:r w:rsidR="005A3641">
        <w:t>.</w:t>
      </w:r>
    </w:p>
    <w:p w:rsidR="004E343F" w:rsidRPr="004E343F" w:rsidRDefault="004E343F" w:rsidP="005A3641">
      <w:pPr>
        <w:pStyle w:val="ListParagraph"/>
        <w:numPr>
          <w:ilvl w:val="0"/>
          <w:numId w:val="2"/>
        </w:numPr>
        <w:spacing w:after="0"/>
        <w:ind w:left="540"/>
        <w:rPr>
          <w:b/>
        </w:rPr>
      </w:pPr>
      <w:r w:rsidRPr="004E343F">
        <w:t xml:space="preserve">With your specimens present, </w:t>
      </w:r>
      <w:r w:rsidRPr="004E343F">
        <w:rPr>
          <w:b/>
        </w:rPr>
        <w:t xml:space="preserve">carefully </w:t>
      </w:r>
      <w:r w:rsidR="00960A41">
        <w:rPr>
          <w:b/>
        </w:rPr>
        <w:t xml:space="preserve">find each record and </w:t>
      </w:r>
      <w:r w:rsidRPr="004E343F">
        <w:rPr>
          <w:b/>
        </w:rPr>
        <w:t>check each one you</w:t>
      </w:r>
      <w:r w:rsidR="00960A41">
        <w:rPr>
          <w:b/>
        </w:rPr>
        <w:t xml:space="preserve"> have present for the update.  </w:t>
      </w:r>
    </w:p>
    <w:p w:rsidR="00C1472A" w:rsidRDefault="00C1472A" w:rsidP="004E343F">
      <w:pPr>
        <w:spacing w:after="0"/>
        <w:ind w:left="720"/>
      </w:pPr>
    </w:p>
    <w:p w:rsidR="004E343F" w:rsidRDefault="005A3641" w:rsidP="003F6861">
      <w:pPr>
        <w:spacing w:after="0"/>
      </w:pPr>
      <w:r w:rsidRPr="00BB625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638175</wp:posOffset>
            </wp:positionH>
            <wp:positionV relativeFrom="paragraph">
              <wp:posOffset>7595</wp:posOffset>
            </wp:positionV>
            <wp:extent cx="4695825" cy="6715149"/>
            <wp:effectExtent l="0" t="0" r="0" b="9525"/>
            <wp:wrapTight wrapText="bothSides">
              <wp:wrapPolygon edited="0">
                <wp:start x="0" y="0"/>
                <wp:lineTo x="0" y="21569"/>
                <wp:lineTo x="21469" y="21569"/>
                <wp:lineTo x="21469" y="0"/>
                <wp:lineTo x="0" y="0"/>
              </wp:wrapPolygon>
            </wp:wrapTight>
            <wp:docPr id="4" name="Picture 4" descr="C:\Users\JPoore\Desktop\IMG_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Poore\Desktop\IMG_21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205" cy="671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4E343F" w:rsidRDefault="004E343F" w:rsidP="003F6861">
      <w:pPr>
        <w:spacing w:after="0"/>
      </w:pPr>
    </w:p>
    <w:p w:rsidR="00960A41" w:rsidRDefault="00F417C4" w:rsidP="003F6861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3837940</wp:posOffset>
            </wp:positionH>
            <wp:positionV relativeFrom="paragraph">
              <wp:posOffset>238125</wp:posOffset>
            </wp:positionV>
            <wp:extent cx="2447925" cy="4318000"/>
            <wp:effectExtent l="0" t="0" r="9525" b="6350"/>
            <wp:wrapTight wrapText="bothSides">
              <wp:wrapPolygon edited="0">
                <wp:start x="0" y="0"/>
                <wp:lineTo x="0" y="21536"/>
                <wp:lineTo x="21516" y="21536"/>
                <wp:lineTo x="215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31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43F">
        <w:t xml:space="preserve">Once all of the specimens present are </w:t>
      </w:r>
      <w:r w:rsidR="005A3641">
        <w:t>inspected</w:t>
      </w:r>
      <w:r w:rsidR="004E343F">
        <w:t xml:space="preserve"> for nomenclature adjustment</w:t>
      </w:r>
      <w:r w:rsidR="005A3641">
        <w:t>,</w:t>
      </w:r>
      <w:r w:rsidR="004E343F">
        <w:t xml:space="preserve"> scroll to the bottom of the page </w:t>
      </w:r>
      <w:r w:rsidR="00960A41">
        <w:t xml:space="preserve">to the </w:t>
      </w:r>
      <w:r w:rsidR="00960A41" w:rsidRPr="005A3641">
        <w:rPr>
          <w:b/>
        </w:rPr>
        <w:t xml:space="preserve">Determination </w:t>
      </w:r>
      <w:r w:rsidR="005A3641" w:rsidRPr="005A3641">
        <w:rPr>
          <w:b/>
        </w:rPr>
        <w:t>D</w:t>
      </w:r>
      <w:r w:rsidR="00960A41" w:rsidRPr="005A3641">
        <w:rPr>
          <w:b/>
        </w:rPr>
        <w:t>etails</w:t>
      </w:r>
      <w:r w:rsidR="00960A41">
        <w:t xml:space="preserve"> box. </w:t>
      </w:r>
    </w:p>
    <w:p w:rsidR="00960A41" w:rsidRDefault="00960A41" w:rsidP="003F6861">
      <w:pPr>
        <w:spacing w:after="0"/>
      </w:pPr>
    </w:p>
    <w:p w:rsidR="00D10FC1" w:rsidRPr="00960A41" w:rsidRDefault="00960A41" w:rsidP="00F417C4">
      <w:pPr>
        <w:pStyle w:val="ListParagraph"/>
        <w:numPr>
          <w:ilvl w:val="0"/>
          <w:numId w:val="3"/>
        </w:numPr>
        <w:spacing w:after="0"/>
      </w:pPr>
      <w:r w:rsidRPr="00960A41">
        <w:t>Select</w:t>
      </w:r>
      <w:r w:rsidR="004E343F" w:rsidRPr="00960A41">
        <w:t xml:space="preserve"> </w:t>
      </w:r>
      <w:r w:rsidR="004E343F" w:rsidRPr="00D10FC1">
        <w:rPr>
          <w:b/>
        </w:rPr>
        <w:t>Nomenclature Adjustment</w:t>
      </w:r>
      <w:r w:rsidR="004E343F" w:rsidRPr="00960A41">
        <w:t xml:space="preserve"> for Annotation Type </w:t>
      </w:r>
      <w:r w:rsidRPr="00960A41">
        <w:t xml:space="preserve">here. </w:t>
      </w:r>
      <w:r w:rsidR="004E343F" w:rsidRPr="00960A41">
        <w:t xml:space="preserve"> </w:t>
      </w:r>
    </w:p>
    <w:p w:rsidR="00D10FC1" w:rsidRPr="00960A41" w:rsidRDefault="00960A41" w:rsidP="00D10FC1">
      <w:pPr>
        <w:pStyle w:val="ListParagraph"/>
        <w:numPr>
          <w:ilvl w:val="0"/>
          <w:numId w:val="3"/>
        </w:numPr>
        <w:spacing w:after="0"/>
      </w:pPr>
      <w:r w:rsidRPr="00D10FC1">
        <w:rPr>
          <w:b/>
        </w:rPr>
        <w:t>Type in the updated Scientific Name</w:t>
      </w:r>
      <w:r w:rsidRPr="00960A41">
        <w:t xml:space="preserve"> which will give suggestions for autofill</w:t>
      </w:r>
      <w:r w:rsidR="005A3641">
        <w:t>.</w:t>
      </w:r>
    </w:p>
    <w:p w:rsidR="00D10FC1" w:rsidRPr="00960A41" w:rsidRDefault="005A3641" w:rsidP="00D10FC1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r w:rsidR="00960A41" w:rsidRPr="005A3641">
        <w:rPr>
          <w:b/>
        </w:rPr>
        <w:t>Author</w:t>
      </w:r>
      <w:r w:rsidR="00960A41" w:rsidRPr="00960A41">
        <w:t xml:space="preserve"> </w:t>
      </w:r>
      <w:r>
        <w:t xml:space="preserve">box </w:t>
      </w:r>
      <w:r w:rsidR="00960A41" w:rsidRPr="00960A41">
        <w:t>will autofill</w:t>
      </w:r>
      <w:r>
        <w:t>.</w:t>
      </w:r>
    </w:p>
    <w:p w:rsidR="00D10FC1" w:rsidRPr="005A3641" w:rsidRDefault="00960A41" w:rsidP="00D10FC1">
      <w:pPr>
        <w:pStyle w:val="ListParagraph"/>
        <w:numPr>
          <w:ilvl w:val="0"/>
          <w:numId w:val="3"/>
        </w:numPr>
        <w:spacing w:after="0"/>
      </w:pPr>
      <w:r w:rsidRPr="00960A41">
        <w:t xml:space="preserve">In the </w:t>
      </w:r>
      <w:r w:rsidRPr="00D10FC1">
        <w:rPr>
          <w:b/>
        </w:rPr>
        <w:t xml:space="preserve">Determiner </w:t>
      </w:r>
      <w:r w:rsidRPr="005A3641">
        <w:t>field</w:t>
      </w:r>
      <w:r w:rsidR="005A3641" w:rsidRPr="005A3641">
        <w:t>,</w:t>
      </w:r>
      <w:r w:rsidRPr="005A3641">
        <w:t xml:space="preserve"> type: </w:t>
      </w:r>
      <w:r w:rsidR="005A3641">
        <w:t>“</w:t>
      </w:r>
      <w:r w:rsidRPr="005A3641">
        <w:t>syn. acc. to Jepson Interchange</w:t>
      </w:r>
      <w:r w:rsidR="005A3641">
        <w:t>”</w:t>
      </w:r>
    </w:p>
    <w:p w:rsidR="00D10FC1" w:rsidRPr="00960A41" w:rsidRDefault="00960A41" w:rsidP="00D10FC1">
      <w:pPr>
        <w:pStyle w:val="ListParagraph"/>
        <w:numPr>
          <w:ilvl w:val="0"/>
          <w:numId w:val="3"/>
        </w:numPr>
        <w:spacing w:after="0"/>
      </w:pPr>
      <w:r w:rsidRPr="00960A41">
        <w:t xml:space="preserve">The </w:t>
      </w:r>
      <w:r w:rsidRPr="005A3641">
        <w:rPr>
          <w:b/>
        </w:rPr>
        <w:t>Date</w:t>
      </w:r>
      <w:r w:rsidRPr="00960A41">
        <w:t xml:space="preserve"> Field should autofill </w:t>
      </w:r>
      <w:r w:rsidR="005A3641">
        <w:t xml:space="preserve">with </w:t>
      </w:r>
      <w:r w:rsidRPr="00960A41">
        <w:t>today</w:t>
      </w:r>
      <w:r w:rsidR="005A3641">
        <w:t>’</w:t>
      </w:r>
      <w:r w:rsidRPr="00960A41">
        <w:t>s date</w:t>
      </w:r>
      <w:r w:rsidR="005A3641">
        <w:t>.</w:t>
      </w:r>
    </w:p>
    <w:p w:rsidR="00960A41" w:rsidRDefault="00960A41" w:rsidP="00960A41">
      <w:pPr>
        <w:pStyle w:val="ListParagraph"/>
        <w:numPr>
          <w:ilvl w:val="0"/>
          <w:numId w:val="3"/>
        </w:numPr>
        <w:spacing w:after="0"/>
      </w:pPr>
      <w:r w:rsidRPr="00960A41">
        <w:t>Leave</w:t>
      </w:r>
      <w:r w:rsidR="005A3641">
        <w:t xml:space="preserve"> both</w:t>
      </w:r>
      <w:r w:rsidRPr="00960A41">
        <w:t xml:space="preserve"> “Make this the current determination” and “Add</w:t>
      </w:r>
      <w:r>
        <w:t xml:space="preserve"> to Annotation Print Queue” Checked.</w:t>
      </w:r>
    </w:p>
    <w:p w:rsidR="00960A41" w:rsidRDefault="00960A41" w:rsidP="00960A41">
      <w:pPr>
        <w:pStyle w:val="ListParagraph"/>
        <w:spacing w:after="0"/>
      </w:pPr>
    </w:p>
    <w:p w:rsidR="00960A41" w:rsidRPr="00D10FC1" w:rsidRDefault="00960A41" w:rsidP="00960A41">
      <w:pPr>
        <w:spacing w:after="0"/>
        <w:rPr>
          <w:b/>
          <w:color w:val="FF0000"/>
        </w:rPr>
      </w:pPr>
      <w:r w:rsidRPr="00D10FC1">
        <w:rPr>
          <w:b/>
          <w:color w:val="FF0000"/>
        </w:rPr>
        <w:t>*Review</w:t>
      </w:r>
      <w:r w:rsidR="005A3641">
        <w:rPr>
          <w:b/>
          <w:color w:val="FF0000"/>
        </w:rPr>
        <w:t xml:space="preserve"> at this point</w:t>
      </w:r>
      <w:r w:rsidRPr="00D10FC1">
        <w:rPr>
          <w:b/>
          <w:color w:val="FF0000"/>
        </w:rPr>
        <w:t xml:space="preserve"> for any spelling errors as thes</w:t>
      </w:r>
      <w:r w:rsidR="005A3641">
        <w:rPr>
          <w:b/>
          <w:color w:val="FF0000"/>
        </w:rPr>
        <w:t>e errors will need to fixed one-by-</w:t>
      </w:r>
      <w:r w:rsidRPr="00D10FC1">
        <w:rPr>
          <w:b/>
          <w:color w:val="FF0000"/>
        </w:rPr>
        <w:t>one if they are not caught here*</w:t>
      </w:r>
    </w:p>
    <w:p w:rsidR="00960A41" w:rsidRDefault="00960A41" w:rsidP="00960A41">
      <w:pPr>
        <w:spacing w:after="0"/>
        <w:rPr>
          <w:color w:val="FF0000"/>
        </w:rPr>
      </w:pPr>
    </w:p>
    <w:p w:rsidR="00F417C4" w:rsidRDefault="005A3641" w:rsidP="00960A41">
      <w:pPr>
        <w:pStyle w:val="ListParagraph"/>
        <w:numPr>
          <w:ilvl w:val="0"/>
          <w:numId w:val="4"/>
        </w:numPr>
        <w:spacing w:after="0"/>
      </w:pPr>
      <w:r>
        <w:t>Click button:</w:t>
      </w:r>
      <w:r w:rsidR="00960A41" w:rsidRPr="00960A41">
        <w:t xml:space="preserve"> </w:t>
      </w:r>
      <w:r w:rsidR="00960A41" w:rsidRPr="00D10FC1">
        <w:rPr>
          <w:b/>
        </w:rPr>
        <w:t>Add New Determinations</w:t>
      </w:r>
      <w:r w:rsidR="00960A41" w:rsidRPr="00960A41">
        <w:t xml:space="preserve">.  </w:t>
      </w:r>
    </w:p>
    <w:p w:rsidR="00F417C4" w:rsidRDefault="00960A41" w:rsidP="00960A41">
      <w:pPr>
        <w:pStyle w:val="ListParagraph"/>
        <w:numPr>
          <w:ilvl w:val="0"/>
          <w:numId w:val="4"/>
        </w:numPr>
        <w:spacing w:after="0"/>
        <w:rPr>
          <w:b/>
        </w:rPr>
      </w:pPr>
      <w:r w:rsidRPr="00960A41">
        <w:t>This command</w:t>
      </w:r>
      <w:r>
        <w:t xml:space="preserve"> will take you to </w:t>
      </w:r>
      <w:r w:rsidR="00F417C4">
        <w:t xml:space="preserve">an option to </w:t>
      </w:r>
      <w:r w:rsidR="00F417C4" w:rsidRPr="00F417C4">
        <w:rPr>
          <w:b/>
        </w:rPr>
        <w:t>Display Annotation Print Queue</w:t>
      </w:r>
      <w:r w:rsidRPr="00F417C4">
        <w:rPr>
          <w:b/>
        </w:rPr>
        <w:t xml:space="preserve"> </w:t>
      </w:r>
      <w:r w:rsidR="00F417C4">
        <w:rPr>
          <w:b/>
        </w:rPr>
        <w:t xml:space="preserve"> </w:t>
      </w:r>
    </w:p>
    <w:p w:rsidR="0085454E" w:rsidRPr="00F417C4" w:rsidRDefault="00F417C4" w:rsidP="00D10FC1">
      <w:pPr>
        <w:pStyle w:val="ListParagraph"/>
        <w:numPr>
          <w:ilvl w:val="0"/>
          <w:numId w:val="4"/>
        </w:numPr>
        <w:spacing w:after="0"/>
        <w:rPr>
          <w:b/>
        </w:rPr>
      </w:pPr>
      <w:r w:rsidRPr="00F417C4">
        <w:t xml:space="preserve">You can go there now, or enter another Sci Name and start this process over </w:t>
      </w:r>
      <w:r w:rsidR="005A3641">
        <w:t>to make</w:t>
      </w:r>
      <w:r w:rsidRPr="00F417C4">
        <w:t xml:space="preserve"> </w:t>
      </w:r>
      <w:r w:rsidR="005A3641">
        <w:t xml:space="preserve">another </w:t>
      </w:r>
      <w:r w:rsidR="005A3641" w:rsidRPr="005A3641">
        <w:rPr>
          <w:b/>
        </w:rPr>
        <w:t>Nomenclature Adjustment</w:t>
      </w:r>
      <w:r w:rsidR="005A3641">
        <w:rPr>
          <w:b/>
        </w:rPr>
        <w:t>.</w:t>
      </w:r>
    </w:p>
    <w:p w:rsidR="0085454E" w:rsidRDefault="005A3641" w:rsidP="00D10FC1">
      <w:pPr>
        <w:spacing w:after="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501015</wp:posOffset>
            </wp:positionH>
            <wp:positionV relativeFrom="paragraph">
              <wp:posOffset>145415</wp:posOffset>
            </wp:positionV>
            <wp:extent cx="2846705" cy="2393315"/>
            <wp:effectExtent l="0" t="0" r="0" b="6985"/>
            <wp:wrapTight wrapText="bothSides">
              <wp:wrapPolygon edited="0">
                <wp:start x="0" y="0"/>
                <wp:lineTo x="0" y="21491"/>
                <wp:lineTo x="21393" y="21491"/>
                <wp:lineTo x="213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39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54E" w:rsidRDefault="0085454E" w:rsidP="00D10FC1">
      <w:pPr>
        <w:spacing w:after="0"/>
        <w:rPr>
          <w:i/>
        </w:rPr>
      </w:pPr>
    </w:p>
    <w:p w:rsidR="00F417C4" w:rsidRDefault="00F417C4" w:rsidP="00D10FC1">
      <w:pPr>
        <w:spacing w:after="0"/>
        <w:rPr>
          <w:i/>
        </w:rPr>
      </w:pPr>
    </w:p>
    <w:p w:rsidR="00F417C4" w:rsidRDefault="00F417C4" w:rsidP="00F417C4">
      <w:pPr>
        <w:spacing w:after="0"/>
        <w:ind w:left="360"/>
        <w:rPr>
          <w:i/>
        </w:rPr>
      </w:pPr>
    </w:p>
    <w:p w:rsidR="00F417C4" w:rsidRDefault="00F417C4" w:rsidP="00F417C4">
      <w:pPr>
        <w:spacing w:after="0"/>
        <w:ind w:left="360"/>
        <w:rPr>
          <w:i/>
        </w:rPr>
      </w:pPr>
    </w:p>
    <w:p w:rsidR="00F417C4" w:rsidRDefault="00F417C4" w:rsidP="00F417C4">
      <w:pPr>
        <w:spacing w:after="0"/>
        <w:ind w:left="360"/>
        <w:rPr>
          <w:i/>
        </w:rPr>
      </w:pPr>
    </w:p>
    <w:p w:rsidR="00960A41" w:rsidRPr="00F417C4" w:rsidRDefault="00F417C4" w:rsidP="00F417C4">
      <w:pPr>
        <w:spacing w:after="0"/>
        <w:ind w:left="360"/>
        <w:rPr>
          <w:b/>
          <w:i/>
        </w:rPr>
      </w:pPr>
      <w:r>
        <w:rPr>
          <w:i/>
        </w:rPr>
        <w:t>*</w:t>
      </w:r>
      <w:r w:rsidRPr="00F417C4">
        <w:t>Helpful tip:</w:t>
      </w:r>
      <w:r w:rsidRPr="00F417C4">
        <w:rPr>
          <w:i/>
        </w:rPr>
        <w:t xml:space="preserve"> </w:t>
      </w:r>
      <w:r>
        <w:rPr>
          <w:i/>
        </w:rPr>
        <w:t>I</w:t>
      </w:r>
      <w:r w:rsidRPr="00F417C4">
        <w:rPr>
          <w:i/>
        </w:rPr>
        <w:t xml:space="preserve">f you are doing a large </w:t>
      </w:r>
      <w:r w:rsidR="005A3641">
        <w:rPr>
          <w:i/>
        </w:rPr>
        <w:t>number</w:t>
      </w:r>
      <w:r w:rsidRPr="00F417C4">
        <w:rPr>
          <w:i/>
        </w:rPr>
        <w:t xml:space="preserve"> of specimens at a time</w:t>
      </w:r>
      <w:r w:rsidR="005A3641">
        <w:rPr>
          <w:i/>
        </w:rPr>
        <w:t>,</w:t>
      </w:r>
      <w:r w:rsidRPr="00F417C4">
        <w:rPr>
          <w:i/>
        </w:rPr>
        <w:t xml:space="preserve"> it is nice to </w:t>
      </w:r>
      <w:r w:rsidR="005A3641">
        <w:rPr>
          <w:i/>
        </w:rPr>
        <w:t xml:space="preserve">click </w:t>
      </w:r>
      <w:r w:rsidRPr="005A3641">
        <w:rPr>
          <w:b/>
        </w:rPr>
        <w:t>Add New Determinations</w:t>
      </w:r>
      <w:r w:rsidRPr="00F417C4">
        <w:rPr>
          <w:i/>
        </w:rPr>
        <w:t xml:space="preserve"> </w:t>
      </w:r>
      <w:r w:rsidR="005A3641">
        <w:rPr>
          <w:i/>
        </w:rPr>
        <w:t xml:space="preserve">button </w:t>
      </w:r>
      <w:r w:rsidRPr="00F417C4">
        <w:rPr>
          <w:i/>
        </w:rPr>
        <w:t>and make the list smaller and more manageable from time to time.</w:t>
      </w:r>
    </w:p>
    <w:p w:rsidR="00F417C4" w:rsidRDefault="00F417C4" w:rsidP="00D10FC1">
      <w:pPr>
        <w:spacing w:after="0"/>
        <w:rPr>
          <w:i/>
        </w:rPr>
      </w:pPr>
    </w:p>
    <w:p w:rsidR="00F417C4" w:rsidRDefault="00F417C4" w:rsidP="00D10FC1">
      <w:pPr>
        <w:spacing w:after="0"/>
        <w:rPr>
          <w:i/>
        </w:rPr>
      </w:pPr>
    </w:p>
    <w:p w:rsidR="00F417C4" w:rsidRDefault="00F417C4" w:rsidP="00D10FC1">
      <w:pPr>
        <w:spacing w:after="0"/>
        <w:rPr>
          <w:i/>
        </w:rPr>
      </w:pPr>
    </w:p>
    <w:p w:rsidR="005A3641" w:rsidRDefault="00D10FC1" w:rsidP="00D10FC1">
      <w:pPr>
        <w:spacing w:after="0"/>
      </w:pPr>
      <w:r w:rsidRPr="00F417C4">
        <w:t>At this point</w:t>
      </w:r>
      <w:r w:rsidR="005A3641">
        <w:t>,</w:t>
      </w:r>
      <w:r w:rsidRPr="00F417C4">
        <w:t xml:space="preserve"> determination adjustments have been made </w:t>
      </w:r>
      <w:r w:rsidR="00F417C4" w:rsidRPr="00F417C4">
        <w:t>and you will</w:t>
      </w:r>
      <w:r w:rsidRPr="00F417C4">
        <w:t xml:space="preserve"> need to </w:t>
      </w:r>
      <w:r w:rsidR="00F417C4" w:rsidRPr="00F417C4">
        <w:t xml:space="preserve">edit and </w:t>
      </w:r>
      <w:r w:rsidRPr="00F417C4">
        <w:t xml:space="preserve">print </w:t>
      </w:r>
      <w:r w:rsidR="005A3641">
        <w:t xml:space="preserve">the annotations labels, cut them </w:t>
      </w:r>
      <w:r w:rsidRPr="00F417C4">
        <w:t xml:space="preserve">and glue </w:t>
      </w:r>
      <w:r w:rsidR="00F417C4" w:rsidRPr="00F417C4">
        <w:t xml:space="preserve">them to the </w:t>
      </w:r>
      <w:r w:rsidR="00E157D4">
        <w:t>specimen</w:t>
      </w:r>
      <w:r w:rsidR="00F417C4" w:rsidRPr="00F417C4">
        <w:t xml:space="preserve"> </w:t>
      </w:r>
      <w:r w:rsidR="005A3641">
        <w:t>sheets. For this purpose, we recommend YES! Paste.</w:t>
      </w:r>
    </w:p>
    <w:p w:rsidR="005A3641" w:rsidRDefault="005A3641" w:rsidP="00D10FC1">
      <w:pPr>
        <w:spacing w:after="0"/>
        <w:rPr>
          <w:b/>
          <w:sz w:val="24"/>
          <w:szCs w:val="24"/>
        </w:rPr>
      </w:pPr>
    </w:p>
    <w:p w:rsidR="00D10FC1" w:rsidRPr="005A3641" w:rsidRDefault="00976ACD" w:rsidP="00D10FC1">
      <w:pPr>
        <w:spacing w:after="0"/>
        <w:rPr>
          <w:b/>
          <w:sz w:val="24"/>
          <w:szCs w:val="24"/>
        </w:rPr>
      </w:pPr>
      <w:r w:rsidRPr="005A3641">
        <w:rPr>
          <w:b/>
          <w:sz w:val="24"/>
          <w:szCs w:val="24"/>
        </w:rPr>
        <w:t>Next: See Protocol for Print</w:t>
      </w:r>
      <w:r w:rsidR="00F417C4" w:rsidRPr="005A3641">
        <w:rPr>
          <w:b/>
          <w:sz w:val="24"/>
          <w:szCs w:val="24"/>
        </w:rPr>
        <w:t xml:space="preserve">ing </w:t>
      </w:r>
      <w:r w:rsidR="00E8181C">
        <w:rPr>
          <w:b/>
          <w:sz w:val="24"/>
          <w:szCs w:val="24"/>
        </w:rPr>
        <w:t xml:space="preserve">Batch </w:t>
      </w:r>
      <w:r w:rsidR="00F417C4" w:rsidRPr="005A3641">
        <w:rPr>
          <w:b/>
          <w:sz w:val="24"/>
          <w:szCs w:val="24"/>
        </w:rPr>
        <w:t>Annotation</w:t>
      </w:r>
      <w:r w:rsidR="00E8181C">
        <w:rPr>
          <w:b/>
          <w:sz w:val="24"/>
          <w:szCs w:val="24"/>
        </w:rPr>
        <w:t>s</w:t>
      </w:r>
      <w:bookmarkStart w:id="0" w:name="_GoBack"/>
      <w:bookmarkEnd w:id="0"/>
    </w:p>
    <w:sectPr w:rsidR="00D10FC1" w:rsidRPr="005A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2A" w:rsidRDefault="00C1472A" w:rsidP="00C1472A">
      <w:pPr>
        <w:spacing w:after="0" w:line="240" w:lineRule="auto"/>
      </w:pPr>
      <w:r>
        <w:separator/>
      </w:r>
    </w:p>
  </w:endnote>
  <w:endnote w:type="continuationSeparator" w:id="0">
    <w:p w:rsidR="00C1472A" w:rsidRDefault="00C1472A" w:rsidP="00C1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2A" w:rsidRDefault="00C1472A" w:rsidP="00C1472A">
      <w:pPr>
        <w:spacing w:after="0" w:line="240" w:lineRule="auto"/>
      </w:pPr>
      <w:r>
        <w:separator/>
      </w:r>
    </w:p>
  </w:footnote>
  <w:footnote w:type="continuationSeparator" w:id="0">
    <w:p w:rsidR="00C1472A" w:rsidRDefault="00C1472A" w:rsidP="00C14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76914"/>
    <w:multiLevelType w:val="hybridMultilevel"/>
    <w:tmpl w:val="FBC4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54488"/>
    <w:multiLevelType w:val="hybridMultilevel"/>
    <w:tmpl w:val="B9768E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FE45079"/>
    <w:multiLevelType w:val="hybridMultilevel"/>
    <w:tmpl w:val="D6E6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A1C8B"/>
    <w:multiLevelType w:val="hybridMultilevel"/>
    <w:tmpl w:val="65A2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54"/>
    <w:rsid w:val="00092316"/>
    <w:rsid w:val="003008B8"/>
    <w:rsid w:val="003F6861"/>
    <w:rsid w:val="004E343F"/>
    <w:rsid w:val="005A3641"/>
    <w:rsid w:val="00701151"/>
    <w:rsid w:val="007C4D8F"/>
    <w:rsid w:val="0085454E"/>
    <w:rsid w:val="00960A41"/>
    <w:rsid w:val="00976ACD"/>
    <w:rsid w:val="00B60654"/>
    <w:rsid w:val="00BB6259"/>
    <w:rsid w:val="00BC47F8"/>
    <w:rsid w:val="00C1472A"/>
    <w:rsid w:val="00D10FC1"/>
    <w:rsid w:val="00E157D4"/>
    <w:rsid w:val="00E5676B"/>
    <w:rsid w:val="00E8181C"/>
    <w:rsid w:val="00ED56B8"/>
    <w:rsid w:val="00F4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F992"/>
  <w15:chartTrackingRefBased/>
  <w15:docId w15:val="{832D3494-DABB-4A2B-923D-599F6B26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72A"/>
  </w:style>
  <w:style w:type="paragraph" w:styleId="Footer">
    <w:name w:val="footer"/>
    <w:basedOn w:val="Normal"/>
    <w:link w:val="FooterChar"/>
    <w:uiPriority w:val="99"/>
    <w:unhideWhenUsed/>
    <w:rsid w:val="00C1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 Poore</dc:creator>
  <cp:keywords/>
  <dc:description/>
  <cp:lastModifiedBy>Alison Colwell</cp:lastModifiedBy>
  <cp:revision>3</cp:revision>
  <dcterms:created xsi:type="dcterms:W3CDTF">2020-12-17T00:39:00Z</dcterms:created>
  <dcterms:modified xsi:type="dcterms:W3CDTF">2020-12-17T00:57:00Z</dcterms:modified>
</cp:coreProperties>
</file>